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CBCC67" w14:textId="77777777" w:rsidR="0036240B" w:rsidRDefault="0036240B" w:rsidP="0036240B">
      <w:pPr>
        <w:pStyle w:val="Zawartoramki"/>
        <w:ind w:right="144"/>
        <w:jc w:val="right"/>
        <w:rPr>
          <w:rFonts w:ascii="Times New Roman" w:hAnsi="Times New Roman"/>
          <w:i/>
          <w:color w:val="000000"/>
          <w:w w:val="105"/>
          <w:sz w:val="19"/>
          <w:lang w:val="pl-PL"/>
        </w:rPr>
      </w:pPr>
      <w:r>
        <w:rPr>
          <w:rFonts w:ascii="Times New Roman" w:hAnsi="Times New Roman"/>
          <w:i/>
          <w:color w:val="000000"/>
          <w:w w:val="105"/>
          <w:sz w:val="19"/>
          <w:lang w:val="pl-PL"/>
        </w:rPr>
        <w:t>Załącznik nr 3</w:t>
      </w:r>
    </w:p>
    <w:p w14:paraId="546D8DDE" w14:textId="77777777" w:rsidR="0036240B" w:rsidRDefault="0036240B" w:rsidP="0036240B">
      <w:pPr>
        <w:pStyle w:val="Zawartoramki"/>
        <w:ind w:right="144"/>
        <w:jc w:val="right"/>
        <w:rPr>
          <w:rFonts w:ascii="Times New Roman" w:hAnsi="Times New Roman"/>
          <w:i/>
          <w:color w:val="000000"/>
          <w:w w:val="105"/>
          <w:sz w:val="19"/>
          <w:lang w:val="pl-PL"/>
        </w:rPr>
      </w:pPr>
      <w:r>
        <w:rPr>
          <w:rFonts w:ascii="Times New Roman" w:hAnsi="Times New Roman"/>
          <w:i/>
          <w:color w:val="000000"/>
          <w:w w:val="105"/>
          <w:sz w:val="19"/>
          <w:lang w:val="pl-PL"/>
        </w:rPr>
        <w:t>do ogłoszenia o naborze wniosków</w:t>
      </w:r>
    </w:p>
    <w:p w14:paraId="28B40F07" w14:textId="0E9B27DA" w:rsidR="00000000" w:rsidRDefault="00000000"/>
    <w:p w14:paraId="3FA08E5B" w14:textId="77777777" w:rsidR="0036240B" w:rsidRPr="0036240B" w:rsidRDefault="0036240B" w:rsidP="0036240B">
      <w:pPr>
        <w:jc w:val="center"/>
        <w:rPr>
          <w:rFonts w:ascii="Times New Roman" w:hAnsi="Times New Roman"/>
          <w:b/>
          <w:color w:val="000000"/>
          <w:spacing w:val="-4"/>
          <w:w w:val="105"/>
          <w:sz w:val="23"/>
        </w:rPr>
      </w:pPr>
      <w:r w:rsidRPr="0036240B">
        <w:rPr>
          <w:rFonts w:ascii="Times New Roman" w:hAnsi="Times New Roman"/>
          <w:b/>
          <w:color w:val="000000"/>
          <w:spacing w:val="-4"/>
          <w:w w:val="105"/>
          <w:sz w:val="23"/>
        </w:rPr>
        <w:t xml:space="preserve">Wykaz deficytowych specjalizacji lekarskich w podmiotach leczniczych, </w:t>
      </w:r>
    </w:p>
    <w:p w14:paraId="71547EBB" w14:textId="0D821440" w:rsidR="0036240B" w:rsidRDefault="0036240B" w:rsidP="0036240B">
      <w:pPr>
        <w:jc w:val="center"/>
      </w:pPr>
      <w:r w:rsidRPr="0036240B">
        <w:rPr>
          <w:rFonts w:ascii="Times New Roman" w:hAnsi="Times New Roman"/>
          <w:b/>
          <w:color w:val="000000"/>
          <w:spacing w:val="-4"/>
          <w:w w:val="105"/>
          <w:sz w:val="23"/>
        </w:rPr>
        <w:t>w których udziały posiada Gmina Kluczbork</w:t>
      </w:r>
      <w:r>
        <w:rPr>
          <w:rFonts w:ascii="Times New Roman" w:hAnsi="Times New Roman"/>
          <w:b/>
          <w:color w:val="000000"/>
          <w:spacing w:val="-4"/>
          <w:w w:val="105"/>
          <w:sz w:val="23"/>
        </w:rPr>
        <w:br/>
      </w:r>
    </w:p>
    <w:tbl>
      <w:tblPr>
        <w:tblW w:w="9209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2122"/>
        <w:gridCol w:w="7087"/>
      </w:tblGrid>
      <w:tr w:rsidR="0036240B" w14:paraId="3855CA95" w14:textId="77777777" w:rsidTr="0036240B">
        <w:trPr>
          <w:trHeight w:hRule="exact" w:val="762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1332DC" w14:textId="77777777" w:rsidR="0036240B" w:rsidRDefault="0036240B" w:rsidP="000171E3">
            <w:pPr>
              <w:widowControl w:val="0"/>
              <w:spacing w:before="576"/>
              <w:jc w:val="center"/>
              <w:rPr>
                <w:rFonts w:ascii="Times New Roman" w:hAnsi="Times New Roman"/>
                <w:color w:val="000000"/>
                <w:spacing w:val="-6"/>
                <w:w w:val="11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6"/>
                <w:w w:val="110"/>
                <w:sz w:val="18"/>
              </w:rPr>
              <w:t>Specjalizacja z zakresu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2F1DE" w14:textId="77777777" w:rsidR="0036240B" w:rsidRDefault="0036240B" w:rsidP="000171E3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pacing w:val="-4"/>
                <w:w w:val="105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  <w:w w:val="105"/>
              </w:rPr>
              <w:t xml:space="preserve">Nazwa podmiotu leczniczego </w:t>
            </w:r>
          </w:p>
        </w:tc>
      </w:tr>
      <w:tr w:rsidR="0036240B" w14:paraId="259C8883" w14:textId="77777777" w:rsidTr="0036240B">
        <w:trPr>
          <w:trHeight w:hRule="exact" w:val="827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99690" w14:textId="77777777" w:rsidR="0036240B" w:rsidRDefault="0036240B" w:rsidP="000171E3">
            <w:pPr>
              <w:widowControl w:val="0"/>
            </w:pPr>
          </w:p>
        </w:tc>
        <w:tc>
          <w:tcPr>
            <w:tcW w:w="70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21E362" w14:textId="77777777" w:rsidR="0036240B" w:rsidRDefault="0036240B" w:rsidP="000171E3">
            <w:pPr>
              <w:widowControl w:val="0"/>
              <w:spacing w:line="235" w:lineRule="exact"/>
              <w:jc w:val="center"/>
              <w:rPr>
                <w:rFonts w:ascii="Times New Roman" w:hAnsi="Times New Roman"/>
                <w:b/>
                <w:color w:val="000000"/>
                <w:spacing w:val="-8"/>
                <w:sz w:val="20"/>
              </w:rPr>
            </w:pPr>
          </w:p>
          <w:p w14:paraId="471D14F9" w14:textId="77777777" w:rsidR="0036240B" w:rsidRDefault="0036240B" w:rsidP="000171E3">
            <w:pPr>
              <w:widowControl w:val="0"/>
              <w:spacing w:line="235" w:lineRule="exact"/>
              <w:jc w:val="center"/>
              <w:rPr>
                <w:rFonts w:ascii="Times New Roman" w:hAnsi="Times New Roman"/>
                <w:b/>
                <w:color w:val="000000"/>
                <w:spacing w:val="-8"/>
                <w:sz w:val="20"/>
              </w:rPr>
            </w:pPr>
          </w:p>
          <w:p w14:paraId="49967165" w14:textId="77777777" w:rsidR="0036240B" w:rsidRDefault="0036240B" w:rsidP="000171E3">
            <w:pPr>
              <w:widowControl w:val="0"/>
              <w:spacing w:line="235" w:lineRule="exact"/>
              <w:jc w:val="center"/>
              <w:rPr>
                <w:rFonts w:ascii="Times New Roman" w:hAnsi="Times New Roman"/>
                <w:b/>
                <w:color w:val="000000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8"/>
                <w:sz w:val="28"/>
                <w:szCs w:val="28"/>
              </w:rPr>
              <w:t xml:space="preserve">POWIATOWE CENTRUM ZDROWIA S.A.  </w:t>
            </w:r>
          </w:p>
          <w:p w14:paraId="41BA5D5D" w14:textId="0970DB37" w:rsidR="0036240B" w:rsidRDefault="0036240B" w:rsidP="000171E3">
            <w:pPr>
              <w:widowControl w:val="0"/>
              <w:spacing w:line="235" w:lineRule="exact"/>
              <w:jc w:val="center"/>
              <w:rPr>
                <w:rFonts w:ascii="Times New Roman" w:hAnsi="Times New Roman"/>
                <w:b/>
                <w:color w:val="000000"/>
                <w:spacing w:val="-8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pacing w:val="-8"/>
                <w:sz w:val="28"/>
                <w:szCs w:val="28"/>
              </w:rPr>
              <w:t xml:space="preserve">W KLUCZBORKU </w:t>
            </w:r>
            <w:r>
              <w:rPr>
                <w:rFonts w:ascii="Times New Roman" w:hAnsi="Times New Roman"/>
                <w:b/>
                <w:color w:val="000000"/>
                <w:spacing w:val="-8"/>
                <w:sz w:val="20"/>
              </w:rPr>
              <w:t xml:space="preserve">               </w:t>
            </w:r>
          </w:p>
        </w:tc>
      </w:tr>
      <w:tr w:rsidR="0036240B" w14:paraId="016ACD5B" w14:textId="77777777" w:rsidTr="0036240B">
        <w:trPr>
          <w:trHeight w:hRule="exact" w:val="34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DC743" w14:textId="77777777" w:rsidR="0036240B" w:rsidRDefault="0036240B" w:rsidP="000171E3">
            <w:pPr>
              <w:widowControl w:val="0"/>
              <w:ind w:left="115"/>
              <w:rPr>
                <w:rFonts w:ascii="Times New Roman" w:hAnsi="Times New Roman"/>
                <w:color w:val="000000"/>
                <w:spacing w:val="-4"/>
                <w:w w:val="105"/>
                <w:sz w:val="20"/>
              </w:rPr>
            </w:pPr>
            <w:r>
              <w:rPr>
                <w:rFonts w:ascii="Times New Roman" w:hAnsi="Times New Roman"/>
                <w:color w:val="000000"/>
                <w:spacing w:val="-4"/>
                <w:w w:val="105"/>
                <w:sz w:val="20"/>
              </w:rPr>
              <w:t>Chirurgia ogólna</w:t>
            </w:r>
          </w:p>
        </w:tc>
        <w:tc>
          <w:tcPr>
            <w:tcW w:w="70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41F542" w14:textId="77777777" w:rsidR="0036240B" w:rsidRDefault="0036240B" w:rsidP="000171E3">
            <w:pPr>
              <w:widowControl w:val="0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36240B" w14:paraId="3C8359D4" w14:textId="77777777" w:rsidTr="0036240B">
        <w:trPr>
          <w:trHeight w:hRule="exact" w:val="479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4DBF8" w14:textId="77777777" w:rsidR="0036240B" w:rsidRDefault="0036240B" w:rsidP="000171E3">
            <w:pPr>
              <w:widowControl w:val="0"/>
              <w:ind w:left="108" w:right="828"/>
              <w:rPr>
                <w:rFonts w:ascii="Times New Roman" w:hAnsi="Times New Roman"/>
                <w:color w:val="000000"/>
                <w:w w:val="105"/>
                <w:sz w:val="20"/>
              </w:rPr>
            </w:pPr>
            <w:r>
              <w:rPr>
                <w:rFonts w:ascii="Times New Roman" w:hAnsi="Times New Roman"/>
                <w:color w:val="000000"/>
                <w:w w:val="105"/>
                <w:sz w:val="20"/>
              </w:rPr>
              <w:t xml:space="preserve">Choroby wewnętrzne </w:t>
            </w:r>
          </w:p>
        </w:tc>
        <w:tc>
          <w:tcPr>
            <w:tcW w:w="70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7B6F9" w14:textId="77777777" w:rsidR="0036240B" w:rsidRDefault="0036240B" w:rsidP="000171E3">
            <w:pPr>
              <w:widowControl w:val="0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36240B" w14:paraId="3F9E5488" w14:textId="77777777" w:rsidTr="0036240B">
        <w:trPr>
          <w:trHeight w:hRule="exact" w:val="39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9FF06" w14:textId="77777777" w:rsidR="0036240B" w:rsidRDefault="0036240B" w:rsidP="000171E3">
            <w:pPr>
              <w:widowControl w:val="0"/>
              <w:ind w:left="110"/>
              <w:rPr>
                <w:rFonts w:ascii="Times New Roman" w:hAnsi="Times New Roman"/>
                <w:color w:val="000000"/>
                <w:spacing w:val="-4"/>
                <w:w w:val="105"/>
                <w:sz w:val="20"/>
              </w:rPr>
            </w:pPr>
            <w:r>
              <w:rPr>
                <w:rFonts w:ascii="Times New Roman" w:hAnsi="Times New Roman"/>
                <w:color w:val="000000"/>
                <w:spacing w:val="-4"/>
                <w:w w:val="105"/>
                <w:sz w:val="20"/>
              </w:rPr>
              <w:t>Otorynolaryngologia</w:t>
            </w:r>
          </w:p>
        </w:tc>
        <w:tc>
          <w:tcPr>
            <w:tcW w:w="70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5936F5" w14:textId="77777777" w:rsidR="0036240B" w:rsidRDefault="0036240B" w:rsidP="000171E3">
            <w:pPr>
              <w:widowControl w:val="0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36240B" w14:paraId="3C634F98" w14:textId="77777777" w:rsidTr="0036240B">
        <w:trPr>
          <w:trHeight w:hRule="exact" w:val="277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DC53E" w14:textId="77777777" w:rsidR="0036240B" w:rsidRDefault="0036240B" w:rsidP="000171E3">
            <w:pPr>
              <w:widowControl w:val="0"/>
              <w:ind w:left="110"/>
              <w:rPr>
                <w:rFonts w:ascii="Times New Roman" w:hAnsi="Times New Roman"/>
                <w:color w:val="000000"/>
                <w:w w:val="105"/>
                <w:sz w:val="20"/>
              </w:rPr>
            </w:pPr>
            <w:r>
              <w:rPr>
                <w:rFonts w:ascii="Times New Roman" w:hAnsi="Times New Roman"/>
                <w:color w:val="000000"/>
                <w:w w:val="105"/>
                <w:sz w:val="20"/>
              </w:rPr>
              <w:t>Pediatria</w:t>
            </w:r>
          </w:p>
        </w:tc>
        <w:tc>
          <w:tcPr>
            <w:tcW w:w="70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49B36" w14:textId="77777777" w:rsidR="0036240B" w:rsidRDefault="0036240B" w:rsidP="000171E3">
            <w:pPr>
              <w:widowControl w:val="0"/>
              <w:rPr>
                <w:rFonts w:ascii="Times New Roman" w:hAnsi="Times New Roman"/>
                <w:color w:val="000000"/>
                <w:sz w:val="20"/>
              </w:rPr>
            </w:pPr>
          </w:p>
        </w:tc>
      </w:tr>
    </w:tbl>
    <w:p w14:paraId="524F90E6" w14:textId="77777777" w:rsidR="0036240B" w:rsidRDefault="0036240B" w:rsidP="0036240B">
      <w:pPr>
        <w:jc w:val="center"/>
      </w:pPr>
    </w:p>
    <w:sectPr w:rsidR="00362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40B"/>
    <w:rsid w:val="00035C54"/>
    <w:rsid w:val="00304BFF"/>
    <w:rsid w:val="0036240B"/>
    <w:rsid w:val="00444C75"/>
    <w:rsid w:val="007F7344"/>
    <w:rsid w:val="00BB0229"/>
    <w:rsid w:val="00BF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DADC2"/>
  <w15:chartTrackingRefBased/>
  <w15:docId w15:val="{A928EC9E-16D6-4947-8F68-6AD20207C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ramki">
    <w:name w:val="Zawartość ramki"/>
    <w:basedOn w:val="Normalny"/>
    <w:qFormat/>
    <w:rsid w:val="0036240B"/>
    <w:pPr>
      <w:suppressAutoHyphens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307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Błażewski</dc:creator>
  <cp:keywords/>
  <dc:description/>
  <cp:lastModifiedBy>Grzegorz Błażewski</cp:lastModifiedBy>
  <cp:revision>2</cp:revision>
  <dcterms:created xsi:type="dcterms:W3CDTF">2024-05-14T10:42:00Z</dcterms:created>
  <dcterms:modified xsi:type="dcterms:W3CDTF">2024-05-14T10:42:00Z</dcterms:modified>
</cp:coreProperties>
</file>